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8"/>
                <w:szCs w:val="48"/>
              </w:rPr>
              <w:t xml:space="preserve">EASTER MBITHE MUTAVI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color w:val="D6EAF8"/>
                <w:sz w:val="22"/>
                <w:szCs w:val="22"/>
              </w:rPr>
              <w:t xml:space="preserve">Graphic Designer  |  Digital Illustrator  |  UX Designer</w:t>
            </w:r>
          </w:p>
          <w:p>
            <w:pPr>
              <w:spacing w:before="80"/>
              <w:jc w:val="center"/>
            </w:pPr>
            <w:r>
              <w:rPr>
                <w:rFonts w:ascii="Arial" w:cs="Arial" w:eastAsia="Arial" w:hAnsi="Arial"/>
                <w:color w:val="AED6F1"/>
                <w:sz w:val="18"/>
                <w:szCs w:val="18"/>
              </w:rPr>
              <w:t xml:space="preserve">eastermbithe@gmail.com  |  linkedin.com/in/easter-mbithe  |  mbithemutavi.com  |  Nairobi, Kenya</w:t>
            </w:r>
          </w:p>
        </w:tc>
      </w:tr>
    </w:tbl>
    <w:p>
      <w:pPr>
        <w:spacing w:before="80" w:after="0"/>
      </w:pPr>
    </w:p>
    <w:p>
      <w:pPr>
        <w:pBdr>
          <w:bottom w:val="single" w:color="1A5276" w:sz="8" w:space="4"/>
        </w:pBdr>
        <w:spacing w:before="260" w:after="60"/>
      </w:pP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PROFESSIONAL SUMMARY</w:t>
      </w:r>
    </w:p>
    <w:p>
      <w:pPr>
        <w:spacing w:before="40" w:after="0"/>
      </w:pPr>
    </w:p>
    <w:p>
      <w:r>
        <w:rPr>
          <w:rFonts w:ascii="Arial" w:cs="Arial" w:eastAsia="Arial" w:hAnsi="Arial"/>
          <w:sz w:val="20"/>
          <w:szCs w:val="20"/>
        </w:rPr>
        <w:t xml:space="preserve">Creative and results-driven Graphic Designer and Digital Illustrator with 5+ years of experience delivering compelling visual solutions across media, NGO, and commercial sectors. Holds a Bachelor of Fine Arts in Graphic Design from Kenyatta University and certifications in UX Design and Digital Marketing. Proven ability to translate complex ideas into engaging visual narratives — from brand identities and editorial design to UI wireframes and social media campaigns. Passionate about the intersection of aesthetics and function, with a track record of increasing audience engagement and driving measurable business outcomes.</w:t>
      </w:r>
    </w:p>
    <w:p>
      <w:pPr>
        <w:spacing w:before="80" w:after="0"/>
      </w:pPr>
    </w:p>
    <w:p>
      <w:pPr>
        <w:pBdr>
          <w:bottom w:val="single" w:color="1A5276" w:sz="8" w:space="4"/>
        </w:pBdr>
        <w:spacing w:before="260" w:after="60"/>
      </w:pP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CORE COMPETENCIES</w:t>
      </w:r>
    </w:p>
    <w:p>
      <w:pPr>
        <w:spacing w:before="40" w:after="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18"/>
                <w:szCs w:val="18"/>
              </w:rPr>
              <w:t xml:space="preserve">Graphic Design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18"/>
                <w:szCs w:val="18"/>
              </w:rPr>
              <w:t xml:space="preserve">Brand &amp; Logo Design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18"/>
                <w:szCs w:val="18"/>
              </w:rPr>
              <w:t xml:space="preserve">Digital Illustration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18"/>
                <w:szCs w:val="18"/>
              </w:rPr>
              <w:t xml:space="preserve">Character Design</w:t>
            </w:r>
          </w:p>
        </w:tc>
      </w:tr>
      <w:tr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18"/>
                <w:szCs w:val="18"/>
              </w:rPr>
              <w:t xml:space="preserve">UX / UI Design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18"/>
                <w:szCs w:val="18"/>
              </w:rPr>
              <w:t xml:space="preserve">Wireframing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18"/>
                <w:szCs w:val="18"/>
              </w:rPr>
              <w:t xml:space="preserve">WordPress &amp; Web Design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18"/>
                <w:szCs w:val="18"/>
              </w:rPr>
              <w:t xml:space="preserve">Web &amp; App Design</w:t>
            </w:r>
          </w:p>
        </w:tc>
      </w:tr>
      <w:tr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18"/>
                <w:szCs w:val="18"/>
              </w:rPr>
              <w:t xml:space="preserve">Motion Graphics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18"/>
                <w:szCs w:val="18"/>
              </w:rPr>
              <w:t xml:space="preserve">Book / Magazine Layout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18"/>
                <w:szCs w:val="18"/>
              </w:rPr>
              <w:t xml:space="preserve">Print &amp; Editorial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18"/>
                <w:szCs w:val="18"/>
              </w:rPr>
              <w:t xml:space="preserve">Social Media Design</w:t>
            </w:r>
          </w:p>
        </w:tc>
      </w:tr>
      <w:tr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18"/>
                <w:szCs w:val="18"/>
              </w:rPr>
              <w:t xml:space="preserve">Adobe Creative Suite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18"/>
                <w:szCs w:val="18"/>
              </w:rPr>
              <w:t xml:space="preserve">Visual Storytelling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18"/>
                <w:szCs w:val="18"/>
              </w:rPr>
              <w:t xml:space="preserve">Brand Identity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5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5276"/>
                <w:sz w:val="18"/>
                <w:szCs w:val="18"/>
              </w:rPr>
              <w:t xml:space="preserve">Illustration &amp; Layout</w:t>
            </w:r>
          </w:p>
        </w:tc>
      </w:tr>
    </w:tbl>
    <w:p>
      <w:pPr>
        <w:spacing w:before="80" w:after="0"/>
      </w:pPr>
    </w:p>
    <w:p>
      <w:pPr>
        <w:pBdr>
          <w:bottom w:val="single" w:color="1A5276" w:sz="8" w:space="4"/>
        </w:pBdr>
        <w:spacing w:before="260" w:after="60"/>
      </w:pP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PROFESSIONAL EXPERIENCE</w:t>
      </w:r>
    </w:p>
    <w:p>
      <w:pPr>
        <w:spacing w:before="40" w:after="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Jan 2022 – Present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before="0" w:after="3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Graphic Designer &amp; Digital Illustrator</w:t>
            </w:r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  |  Debunk Media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Design visually compelling graphics, illustrations, and digital assets to support factual content across social, web, and print platforms.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Collaborate with editorial team to translate complex topics into accessible, engaging visual narratives.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Maintain consistent brand identity across all output — infographics, social posts, and editorial layouts.</w:t>
            </w:r>
          </w:p>
        </w:tc>
      </w:tr>
    </w:tbl>
    <w:p>
      <w:pPr>
        <w:spacing w:before="80" w:after="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Mar 2019 – Oct 2022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before="0" w:after="3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Freelance Graphic Designer</w:t>
            </w:r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  |  Tricia's Naturals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Designed 100+ marketing collateral pieces (social media posts, banners, brochures, labels, proposals) aligned to brand objectives.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Created print labels for 15+ product SKUs, elevating shelf appeal and brand cohesion.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Re-edited product photography to improve visual quality and increase customer interaction.</w:t>
            </w:r>
          </w:p>
        </w:tc>
      </w:tr>
    </w:tbl>
    <w:p>
      <w:pPr>
        <w:spacing w:before="80" w:after="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Mar 2022 – Sep 2022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before="0" w:after="3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Graphic Designer</w:t>
            </w:r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  |  UNAIDS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Conceptualised and produced 50+ posters, illustrations, and icons in support of global health campaigns.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Illustrated a video spotlighting Pertulla Ezigha (Leap Girl Africa) and the Education Plus Initiative in Cameroon.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Designed a key-event fact sheet merging data visualisation with compelling layout design.</w:t>
            </w:r>
          </w:p>
        </w:tc>
      </w:tr>
    </w:tbl>
    <w:p>
      <w:pPr>
        <w:spacing w:before="80" w:after="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Jul 2022 – Aug 2022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before="0" w:after="3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Freelance Graphic Designer</w:t>
            </w:r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  |  Akina Mama wa Afrika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Illustrated and designed the layout and cover of a major policy brief publication for a pan-African feminist civil society organisation.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Produced 10+ posters and social media graphics for the book launch — all delivered ahead of deadline.</w:t>
            </w:r>
          </w:p>
        </w:tc>
      </w:tr>
    </w:tbl>
    <w:p>
      <w:pPr>
        <w:spacing w:before="80" w:after="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Jul 2020 – Aug 2022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before="0" w:after="3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Marketing Graphic Designer</w:t>
            </w:r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  |  Muva Cosmetics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Designed branding, labels, and marketing materials for 10+ cosmetic SKUs, boosting customer interest by 5%.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Managed 3 social media accounts, growing combined follower base by 10%.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Created a branded newsletter that drove a 10% uplift in customer interest and sales.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Used Google Analytics to track performance and achieve a 10% improvement across web and social metrics.</w:t>
            </w:r>
          </w:p>
        </w:tc>
      </w:tr>
    </w:tbl>
    <w:p>
      <w:pPr>
        <w:spacing w:before="80" w:after="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Mar 2021 – Aug 2021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before="0" w:after="3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Graphic Designer</w:t>
            </w:r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  |  Webworks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Produced 50+ social media posts, increasing client engagement by 10%.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Created mobile app wireframes, website layouts, and 5+ custom icon sets for client projects.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Delivered 10+ tailored client presentations and proposals aligned to specific business goals.</w:t>
            </w:r>
          </w:p>
        </w:tc>
      </w:tr>
    </w:tbl>
    <w:p>
      <w:pPr>
        <w:spacing w:before="80" w:after="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Jun 2020 – Jan 2021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before="0" w:after="3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Customer Service Representative</w:t>
            </w:r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  |  CCI Kenya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Achieved a 75%+ conversion rate, turning first-point contacts into long-term customers.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Handled an average of 50 inbound calls daily, consistently meeting and exceeding monthly KPIs.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Resolved customer issues with tailored solutions and proactive follow-up calls.</w:t>
            </w:r>
          </w:p>
        </w:tc>
      </w:tr>
    </w:tbl>
    <w:p>
      <w:pPr>
        <w:spacing w:before="80" w:after="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May 2019 – Oct 2019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before="0" w:after="3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Graphic Design Intern</w:t>
            </w:r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  |  The Seed Magazine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Collaborated with the lead designer to produce magazine covers and bi-monthly editorial layouts.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Delivered 10+ branded assets (letterheads, business cards, logos) for client accounts.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 w:after="3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Researched and pitched innovative design ideas to support continuous improvement.</w:t>
            </w:r>
          </w:p>
        </w:tc>
      </w:tr>
    </w:tbl>
    <w:p>
      <w:pPr>
        <w:spacing w:before="80" w:after="0"/>
      </w:pPr>
    </w:p>
    <w:p>
      <w:pPr>
        <w:pBdr>
          <w:bottom w:val="single" w:color="1A5276" w:sz="8" w:space="4"/>
        </w:pBdr>
        <w:spacing w:before="260" w:after="60"/>
      </w:pP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SELECTED PROJECTS</w:t>
      </w:r>
    </w:p>
    <w:p>
      <w:pPr>
        <w:spacing w:before="40" w:after="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color w:val="FFFFFF"/>
                <w:sz w:val="16"/>
                <w:szCs w:val="16"/>
                <w:shd w:fill="1A5276" w:val="clear"/>
              </w:rPr>
              <w:t xml:space="preserve">  Branding  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Sweeven Cafe — Brand Identity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Full brand identity design for a cafe concept, including logo design, visual language, and branded collateral. A clean, modern identity balancing warmth with contemporary aesthetics.</w:t>
            </w:r>
          </w:p>
          <w:p>
            <w:pPr>
              <w:spacing w:before="0" w:after="0"/>
            </w:pPr>
            <w:hyperlink w:history="1" r:id="rIdmyn9ue_lahvuq6i85vmvd">
              <w:r>
                <w:rPr>
                  <w:rFonts w:ascii="Arial" w:cs="Arial" w:eastAsia="Arial" w:hAnsi="Arial"/>
                  <w:color w:val="1A5276"/>
                  <w:sz w:val="18"/>
                  <w:szCs w:val="18"/>
                  <w:u w:val="single"/>
                </w:rPr>
                <w:t xml:space="preserve">View on Behance</w:t>
              </w:r>
            </w:hyperlink>
          </w:p>
        </w:tc>
      </w:tr>
    </w:tbl>
    <w:p>
      <w:pPr>
        <w:spacing w:before="80" w:after="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color w:val="FFFFFF"/>
                <w:sz w:val="16"/>
                <w:szCs w:val="16"/>
                <w:shd w:fill="1A5276" w:val="clear"/>
              </w:rPr>
              <w:t xml:space="preserve">  Illustration &amp; Editorial  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The Feminist Magazine — Layout &amp; Editorial Illustrations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End-to-end editorial design and original digital illustration for a feminist publication. Merged impactful art direction with thoughtful layout to amplify the magazine's voice.</w:t>
            </w:r>
          </w:p>
          <w:p>
            <w:pPr>
              <w:spacing w:before="0" w:after="0"/>
            </w:pPr>
            <w:hyperlink w:history="1" r:id="rIdpd1kuxdt4lawmxar05ymr">
              <w:r>
                <w:rPr>
                  <w:rFonts w:ascii="Arial" w:cs="Arial" w:eastAsia="Arial" w:hAnsi="Arial"/>
                  <w:color w:val="1A5276"/>
                  <w:sz w:val="18"/>
                  <w:szCs w:val="18"/>
                  <w:u w:val="single"/>
                </w:rPr>
                <w:t xml:space="preserve">View on Behance</w:t>
              </w:r>
            </w:hyperlink>
          </w:p>
        </w:tc>
      </w:tr>
    </w:tbl>
    <w:p>
      <w:pPr>
        <w:spacing w:before="80" w:after="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color w:val="FFFFFF"/>
                <w:sz w:val="16"/>
                <w:szCs w:val="16"/>
                <w:shd w:fill="1A5276" w:val="clear"/>
              </w:rPr>
              <w:t xml:space="preserve">  NGO / Data Design  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CTS Nexus Country Fact Sheets — Designing for Impact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Designed a series of data-driven fact sheets for UNAIDS, transforming dense statistics into clear, visually engaging country profiles used in international advocacy campaigns.</w:t>
            </w:r>
          </w:p>
          <w:p>
            <w:pPr>
              <w:spacing w:before="0" w:after="0"/>
            </w:pPr>
            <w:hyperlink w:history="1" r:id="rIdpbmlgm5ghdq0mqptmjl6h">
              <w:r>
                <w:rPr>
                  <w:rFonts w:ascii="Arial" w:cs="Arial" w:eastAsia="Arial" w:hAnsi="Arial"/>
                  <w:color w:val="1A5276"/>
                  <w:sz w:val="18"/>
                  <w:szCs w:val="18"/>
                  <w:u w:val="single"/>
                </w:rPr>
                <w:t xml:space="preserve">View on Behance</w:t>
              </w:r>
            </w:hyperlink>
          </w:p>
        </w:tc>
      </w:tr>
    </w:tbl>
    <w:p>
      <w:pPr>
        <w:spacing w:before="80" w:after="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color w:val="FFFFFF"/>
                <w:sz w:val="16"/>
                <w:szCs w:val="16"/>
                <w:shd w:fill="1A5276" w:val="clear"/>
              </w:rPr>
              <w:t xml:space="preserve">  Packaging &amp; Branding  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MMTD Spice Collection — Package Design &amp; Brand Identity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Conceptualised and designed packaging and brand identity for a premium spice product line, covering label design, typography, and cohesive visual storytelling across 10+ SKUs.</w:t>
            </w:r>
          </w:p>
          <w:p>
            <w:pPr>
              <w:spacing w:before="0" w:after="0"/>
            </w:pPr>
            <w:hyperlink w:history="1" r:id="rId8mm0lt9txu2upirvq4c_r">
              <w:r>
                <w:rPr>
                  <w:rFonts w:ascii="Arial" w:cs="Arial" w:eastAsia="Arial" w:hAnsi="Arial"/>
                  <w:color w:val="1A5276"/>
                  <w:sz w:val="18"/>
                  <w:szCs w:val="18"/>
                  <w:u w:val="single"/>
                </w:rPr>
                <w:t xml:space="preserve">View on Behance</w:t>
              </w:r>
            </w:hyperlink>
          </w:p>
        </w:tc>
      </w:tr>
    </w:tbl>
    <w:p>
      <w:pPr>
        <w:spacing w:before="80" w:after="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color w:val="FFFFFF"/>
                <w:sz w:val="16"/>
                <w:szCs w:val="16"/>
                <w:shd w:fill="1A5276" w:val="clear"/>
              </w:rPr>
              <w:t xml:space="preserve">  Book Illustration  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Arthur Learns to Go Potty — Children's Book Illustration &amp; Layout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Illustrated and designed the full layout of a children's picture book, creating warm, expressive character illustrations and a cohesive visual narrative for a young audience.</w:t>
            </w:r>
          </w:p>
          <w:p>
            <w:pPr>
              <w:spacing w:before="0" w:after="0"/>
            </w:pPr>
            <w:hyperlink w:history="1" r:id="rIdsh5zqxwi1apappstjxzsq">
              <w:r>
                <w:rPr>
                  <w:rFonts w:ascii="Arial" w:cs="Arial" w:eastAsia="Arial" w:hAnsi="Arial"/>
                  <w:color w:val="1A5276"/>
                  <w:sz w:val="18"/>
                  <w:szCs w:val="18"/>
                  <w:u w:val="single"/>
                </w:rPr>
                <w:t xml:space="preserve">View on Behance</w:t>
              </w:r>
            </w:hyperlink>
          </w:p>
        </w:tc>
      </w:tr>
    </w:tbl>
    <w:p>
      <w:pPr>
        <w:spacing w:before="80" w:after="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before="0" w:after="20"/>
            </w:pPr>
            <w:r>
              <w:rPr>
                <w:rFonts w:ascii="Arial" w:cs="Arial" w:eastAsia="Arial" w:hAnsi="Arial"/>
                <w:color w:val="FFFFFF"/>
                <w:sz w:val="16"/>
                <w:szCs w:val="16"/>
                <w:shd w:fill="1A5276" w:val="clear"/>
              </w:rPr>
              <w:t xml:space="preserve">  Brand Identity  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before="20" w:after="2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So This Is Love Podcast — Logo &amp; Brand Kit</w:t>
            </w:r>
          </w:p>
          <w:p>
            <w:pPr>
              <w:spacing w:before="0" w:after="20"/>
            </w:pPr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Designed a full brand identity and kit for a podcast, including logo design, colour palette, typography, and social media templates — establishing a consistent on-air and online presence.</w:t>
            </w:r>
          </w:p>
          <w:p>
            <w:pPr>
              <w:spacing w:before="0" w:after="0"/>
            </w:pPr>
            <w:hyperlink w:history="1" r:id="rIdavgz1dnab4b2ej2ys3g1m">
              <w:r>
                <w:rPr>
                  <w:rFonts w:ascii="Arial" w:cs="Arial" w:eastAsia="Arial" w:hAnsi="Arial"/>
                  <w:color w:val="1A5276"/>
                  <w:sz w:val="18"/>
                  <w:szCs w:val="18"/>
                  <w:u w:val="single"/>
                </w:rPr>
                <w:t xml:space="preserve">View on Behance</w:t>
              </w:r>
            </w:hyperlink>
          </w:p>
        </w:tc>
      </w:tr>
    </w:tbl>
    <w:p>
      <w:pPr>
        <w:spacing w:before="80" w:after="0"/>
      </w:pPr>
    </w:p>
    <w:p>
      <w:pPr>
        <w:pBdr>
          <w:bottom w:val="single" w:color="1A5276" w:sz="8" w:space="4"/>
        </w:pBdr>
        <w:spacing w:before="260" w:after="60"/>
      </w:pP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EDUCATION &amp; CERTIFICATIONS</w:t>
      </w:r>
    </w:p>
    <w:p>
      <w:pPr>
        <w:spacing w:before="40" w:after="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2017 – 2019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before="0" w:after="3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Bachelor of Fine Arts — Graphic Design</w:t>
            </w:r>
          </w:p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Kenyatta University, Nairobi</w:t>
            </w:r>
          </w:p>
        </w:tc>
      </w:tr>
    </w:tbl>
    <w:p>
      <w:pPr>
        <w:spacing w:before="60" w:after="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Sep – Nov 2022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before="0" w:after="3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Certificate — User Experience Design</w:t>
            </w:r>
          </w:p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Udemy</w:t>
            </w:r>
          </w:p>
        </w:tc>
      </w:tr>
    </w:tbl>
    <w:p>
      <w:pPr>
        <w:spacing w:before="60" w:after="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2020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before="0" w:after="3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Certificate — Digital Marketing</w:t>
            </w:r>
          </w:p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Google Digital Skills for Africa</w:t>
            </w:r>
          </w:p>
        </w:tc>
      </w:tr>
    </w:tbl>
    <w:p>
      <w:pPr>
        <w:spacing w:before="60" w:after="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5D6D7E"/>
                <w:sz w:val="18"/>
                <w:szCs w:val="18"/>
              </w:rPr>
              <w:t xml:space="preserve">2022</w:t>
            </w:r>
          </w:p>
        </w:tc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before="0" w:after="3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Certificate — Foundations of UX Design</w:t>
            </w:r>
          </w:p>
          <w:p>
            <w:r>
              <w:rPr>
                <w:rFonts w:ascii="Arial" w:cs="Arial" w:eastAsia="Arial" w:hAnsi="Arial"/>
                <w:color w:val="5D6D7E"/>
                <w:sz w:val="20"/>
                <w:szCs w:val="20"/>
              </w:rPr>
              <w:t xml:space="preserve">Google / Coursera</w:t>
            </w:r>
          </w:p>
        </w:tc>
      </w:tr>
    </w:tbl>
    <w:p>
      <w:pPr>
        <w:spacing w:before="60" w:after="0"/>
      </w:pPr>
    </w:p>
    <w:p>
      <w:pPr>
        <w:pBdr>
          <w:bottom w:val="single" w:color="1A5276" w:sz="8" w:space="4"/>
        </w:pBdr>
        <w:spacing w:before="260" w:after="60"/>
      </w:pPr>
      <w:r>
        <w:rPr>
          <w:rFonts w:ascii="Arial" w:cs="Arial" w:eastAsia="Arial" w:hAnsi="Arial"/>
          <w:b/>
          <w:bCs/>
          <w:color w:val="1A5276"/>
          <w:sz w:val="22"/>
          <w:szCs w:val="22"/>
        </w:rPr>
        <w:t xml:space="preserve">PORTFOLIO</w:t>
      </w:r>
    </w:p>
    <w:p>
      <w:pPr>
        <w:spacing w:before="40" w:after="0"/>
      </w:pPr>
    </w:p>
    <w:p>
      <w:r>
        <w:rPr>
          <w:rFonts w:ascii="Arial" w:cs="Arial" w:eastAsia="Arial" w:hAnsi="Arial"/>
          <w:b/>
          <w:bCs/>
          <w:sz w:val="20"/>
          <w:szCs w:val="20"/>
        </w:rPr>
        <w:t xml:space="preserve">Website: </w:t>
      </w:r>
      <w:hyperlink w:history="1" r:id="rIdckaqqjowemjhkfio-row2">
        <w:r>
          <w:rPr>
            <w:rFonts w:ascii="Arial" w:cs="Arial" w:eastAsia="Arial" w:hAnsi="Arial"/>
            <w:color w:val="1A5276"/>
            <w:sz w:val="20"/>
            <w:szCs w:val="20"/>
            <w:u w:val="single"/>
          </w:rPr>
          <w:t xml:space="preserve">mbithemutavi.com</w:t>
        </w:r>
      </w:hyperlink>
      <w:r>
        <w:rPr>
          <w:rFonts w:ascii="Arial" w:cs="Arial" w:eastAsia="Arial" w:hAnsi="Arial"/>
          <w:b/>
          <w:bCs/>
          <w:sz w:val="20"/>
          <w:szCs w:val="20"/>
        </w:rPr>
        <w:t xml:space="preserve">     Behance: </w:t>
      </w:r>
      <w:hyperlink w:history="1" r:id="rIdlt2wsdbzslu8sbfo_iac4">
        <w:r>
          <w:rPr>
            <w:rFonts w:ascii="Arial" w:cs="Arial" w:eastAsia="Arial" w:hAnsi="Arial"/>
            <w:color w:val="1A5276"/>
            <w:sz w:val="20"/>
            <w:szCs w:val="20"/>
            <w:u w:val="single"/>
          </w:rPr>
          <w:t xml:space="preserve">behance.net/mbithemutavi</w:t>
        </w:r>
      </w:hyperlink>
    </w:p>
    <w:sectPr>
      <w:pgSz w:w="12240" w:h="15840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-"/>
      <w:lvlJc w:val="left"/>
      <w:pPr>
        <w:ind w:left="40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myn9ue_lahvuq6i85vmvd" Type="http://schemas.openxmlformats.org/officeDocument/2006/relationships/hyperlink" Target="https://www.behance.net/gallery/229360895/Cafe-Branding" TargetMode="External"/><Relationship Id="rIdpd1kuxdt4lawmxar05ymr" Type="http://schemas.openxmlformats.org/officeDocument/2006/relationships/hyperlink" Target="https://www.behance.net/gallery/232059613/The-Feminist-Magazine-Design-and-Illustration" TargetMode="External"/><Relationship Id="rIdpbmlgm5ghdq0mqptmjl6h" Type="http://schemas.openxmlformats.org/officeDocument/2006/relationships/hyperlink" Target="https://www.behance.net/gallery/238943547/Designing-for-Impact-The-CTS-Nexus-Country-Fact-Sheets" TargetMode="External"/><Relationship Id="rId8mm0lt9txu2upirvq4c_r" Type="http://schemas.openxmlformats.org/officeDocument/2006/relationships/hyperlink" Target="https://www.behance.net/gallery/184574135/MMTD-Spice-Collection-Branding" TargetMode="External"/><Relationship Id="rIdsh5zqxwi1apappstjxzsq" Type="http://schemas.openxmlformats.org/officeDocument/2006/relationships/hyperlink" Target="https://www.behance.net/gallery/221432333/Childrens-Book-Illustration-Arthur-Goes-to-Potty" TargetMode="External"/><Relationship Id="rIdavgz1dnab4b2ej2ys3g1m" Type="http://schemas.openxmlformats.org/officeDocument/2006/relationships/hyperlink" Target="https://www.behance.net/gallery/217919345/Podcast-Logo-Design-and-BrandKit" TargetMode="External"/><Relationship Id="rIdckaqqjowemjhkfio-row2" Type="http://schemas.openxmlformats.org/officeDocument/2006/relationships/hyperlink" Target="https://mbithemutavi.com/" TargetMode="External"/><Relationship Id="rIdlt2wsdbzslu8sbfo_iac4" Type="http://schemas.openxmlformats.org/officeDocument/2006/relationships/hyperlink" Target="https://www.behance.net/mbithemutavi" TargetMode="External"/><Relationship Id="rId14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2026-03-18T08:54:52.682Z</dcterms:created>
  <dcterms:modified xsi:type="dcterms:W3CDTF">2026-03-18T08:54:52.683Z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